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BB1FB2" w:rsidRPr="009F03FE" w:rsidRDefault="00886CC7" w:rsidP="00BB1FB2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="00BB1FB2">
        <w:rPr>
          <w:rFonts w:ascii="Arial" w:hAnsi="Arial" w:cs="Arial"/>
          <w:color w:val="000000" w:themeColor="text1"/>
        </w:rPr>
        <w:t>PORTARIA Nº</w:t>
      </w:r>
      <w:r w:rsidR="00BB1FB2" w:rsidRPr="009F03FE">
        <w:rPr>
          <w:rFonts w:ascii="Arial" w:hAnsi="Arial" w:cs="Arial"/>
          <w:color w:val="000000" w:themeColor="text1"/>
        </w:rPr>
        <w:t xml:space="preserve"> </w:t>
      </w:r>
      <w:r w:rsidR="00BB1FB2">
        <w:rPr>
          <w:rFonts w:ascii="Arial" w:hAnsi="Arial" w:cs="Arial"/>
          <w:color w:val="000000" w:themeColor="text1"/>
        </w:rPr>
        <w:t>111</w:t>
      </w:r>
      <w:r w:rsidR="00BB1FB2" w:rsidRPr="009F03FE">
        <w:rPr>
          <w:rFonts w:ascii="Arial" w:hAnsi="Arial" w:cs="Arial"/>
          <w:color w:val="000000" w:themeColor="text1"/>
        </w:rPr>
        <w:t xml:space="preserve">, DE </w:t>
      </w:r>
      <w:r w:rsidR="00BB1FB2">
        <w:rPr>
          <w:rFonts w:ascii="Arial" w:hAnsi="Arial" w:cs="Arial"/>
          <w:color w:val="000000" w:themeColor="text1"/>
        </w:rPr>
        <w:t>26</w:t>
      </w:r>
      <w:r w:rsidR="00BB1FB2" w:rsidRPr="009F03FE">
        <w:rPr>
          <w:rFonts w:ascii="Arial" w:hAnsi="Arial" w:cs="Arial"/>
          <w:color w:val="000000" w:themeColor="text1"/>
        </w:rPr>
        <w:t xml:space="preserve"> DE </w:t>
      </w:r>
      <w:r w:rsidR="00BB1FB2">
        <w:rPr>
          <w:rFonts w:ascii="Arial" w:hAnsi="Arial" w:cs="Arial"/>
          <w:color w:val="000000" w:themeColor="text1"/>
        </w:rPr>
        <w:t>OUTUBRO</w:t>
      </w:r>
      <w:r w:rsidR="00BB1FB2" w:rsidRPr="009F03FE">
        <w:rPr>
          <w:rFonts w:ascii="Arial" w:hAnsi="Arial" w:cs="Arial"/>
          <w:color w:val="000000" w:themeColor="text1"/>
        </w:rPr>
        <w:t xml:space="preserve"> DE 202</w:t>
      </w:r>
      <w:r w:rsidR="00BB1FB2">
        <w:rPr>
          <w:rFonts w:ascii="Arial" w:hAnsi="Arial" w:cs="Arial"/>
          <w:color w:val="000000" w:themeColor="text1"/>
        </w:rPr>
        <w:t>2</w:t>
      </w:r>
      <w:r w:rsidR="00BB1FB2" w:rsidRPr="009F03FE">
        <w:rPr>
          <w:rFonts w:ascii="Arial" w:hAnsi="Arial" w:cs="Arial"/>
          <w:color w:val="000000" w:themeColor="text1"/>
        </w:rPr>
        <w:t>.</w:t>
      </w:r>
    </w:p>
    <w:p w:rsidR="00BB1FB2" w:rsidRPr="007C1474" w:rsidRDefault="00BB1FB2" w:rsidP="00BB1FB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BB1FB2" w:rsidRPr="007C1474" w:rsidRDefault="00BB1FB2" w:rsidP="00BB1FB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BB1FB2" w:rsidRPr="007C1474" w:rsidRDefault="00BB1FB2" w:rsidP="00BB1FB2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CONCEDE </w:t>
      </w:r>
      <w:r>
        <w:rPr>
          <w:rFonts w:ascii="Arial" w:hAnsi="Arial" w:cs="Arial"/>
          <w:b/>
          <w:bCs/>
          <w:color w:val="000000"/>
        </w:rPr>
        <w:t xml:space="preserve">30 (TRINTA) DIAS DE </w:t>
      </w:r>
      <w:r w:rsidRPr="007C1474">
        <w:rPr>
          <w:rFonts w:ascii="Arial" w:hAnsi="Arial" w:cs="Arial"/>
          <w:b/>
          <w:bCs/>
          <w:color w:val="000000"/>
        </w:rPr>
        <w:t>FÉRIAS-PRÊMIO A</w:t>
      </w:r>
      <w:r>
        <w:rPr>
          <w:rFonts w:ascii="Arial" w:hAnsi="Arial" w:cs="Arial"/>
          <w:b/>
          <w:bCs/>
          <w:color w:val="000000"/>
        </w:rPr>
        <w:t>O</w:t>
      </w:r>
      <w:r w:rsidRPr="007C1474">
        <w:rPr>
          <w:rFonts w:ascii="Arial" w:hAnsi="Arial" w:cs="Arial"/>
          <w:b/>
          <w:bCs/>
          <w:color w:val="000000"/>
        </w:rPr>
        <w:t xml:space="preserve"> SERVIDOR </w:t>
      </w:r>
      <w:r>
        <w:rPr>
          <w:rFonts w:ascii="Arial" w:hAnsi="Arial" w:cs="Arial"/>
          <w:b/>
          <w:bCs/>
          <w:color w:val="000000"/>
        </w:rPr>
        <w:t>PEDRO LOPES DA SILVA.</w:t>
      </w:r>
    </w:p>
    <w:p w:rsidR="00BB1FB2" w:rsidRPr="007C1474" w:rsidRDefault="00BB1FB2" w:rsidP="00BB1FB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BB1FB2" w:rsidRPr="007C1474" w:rsidRDefault="00BB1FB2" w:rsidP="00BB1FB2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color w:val="000000"/>
          <w:sz w:val="24"/>
          <w:szCs w:val="24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BB1FB2" w:rsidRPr="007C1474" w:rsidRDefault="00BB1FB2" w:rsidP="00BB1FB2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BB1FB2" w:rsidRPr="007C1474" w:rsidRDefault="00BB1FB2" w:rsidP="00BB1FB2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 xml:space="preserve"> servidor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 xml:space="preserve"> Municipal, faz uso ao direito de gozo de férias prêmio, conforme requerimento por ter contemplado o período de aquisição, nos termos do Estatuto dos Servidores Públicos Municipais,</w:t>
      </w:r>
    </w:p>
    <w:p w:rsidR="00BB1FB2" w:rsidRPr="007C1474" w:rsidRDefault="00BB1FB2" w:rsidP="00BB1FB2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B1FB2" w:rsidRPr="007C1474" w:rsidRDefault="00BB1FB2" w:rsidP="00BB1FB2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BB1FB2" w:rsidRPr="007C1474" w:rsidRDefault="00BB1FB2" w:rsidP="00BB1FB2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BB1FB2" w:rsidRPr="007C1474" w:rsidRDefault="00BB1FB2" w:rsidP="00BB1FB2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1º - </w:t>
      </w:r>
      <w:proofErr w:type="gramStart"/>
      <w:r w:rsidRPr="007C1474">
        <w:rPr>
          <w:rFonts w:ascii="Arial" w:hAnsi="Arial" w:cs="Arial"/>
          <w:color w:val="000000"/>
        </w:rPr>
        <w:t> Conceder</w:t>
      </w:r>
      <w:proofErr w:type="gramEnd"/>
      <w:r w:rsidRPr="007C14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30 (trinta) dias de férias-</w:t>
      </w:r>
      <w:r w:rsidRPr="007C1474">
        <w:rPr>
          <w:rFonts w:ascii="Arial" w:hAnsi="Arial" w:cs="Arial"/>
          <w:color w:val="000000"/>
        </w:rPr>
        <w:t xml:space="preserve">prêmio por assiduidade, </w:t>
      </w:r>
      <w:r>
        <w:rPr>
          <w:rFonts w:ascii="Arial" w:hAnsi="Arial" w:cs="Arial"/>
          <w:color w:val="000000"/>
        </w:rPr>
        <w:t>ao</w:t>
      </w:r>
      <w:r w:rsidRPr="007C1474">
        <w:rPr>
          <w:rFonts w:ascii="Arial" w:hAnsi="Arial" w:cs="Arial"/>
          <w:color w:val="000000"/>
        </w:rPr>
        <w:t xml:space="preserve"> servidor </w:t>
      </w:r>
      <w:r>
        <w:rPr>
          <w:rFonts w:ascii="Arial" w:hAnsi="Arial" w:cs="Arial"/>
          <w:color w:val="000000"/>
        </w:rPr>
        <w:t>PEDRO LOPES DA SILVA</w:t>
      </w:r>
      <w:r w:rsidRPr="007C1474">
        <w:rPr>
          <w:rFonts w:ascii="Arial" w:hAnsi="Arial" w:cs="Arial"/>
          <w:color w:val="000000"/>
        </w:rPr>
        <w:t xml:space="preserve">, CPF/MF: </w:t>
      </w:r>
      <w:r>
        <w:rPr>
          <w:rFonts w:ascii="Arial" w:hAnsi="Arial" w:cs="Arial"/>
          <w:color w:val="000000"/>
        </w:rPr>
        <w:t>520.402.676-20</w:t>
      </w:r>
      <w:r w:rsidRPr="007C1474">
        <w:rPr>
          <w:rFonts w:ascii="Arial" w:hAnsi="Arial" w:cs="Arial"/>
          <w:color w:val="000000"/>
        </w:rPr>
        <w:t xml:space="preserve">, matrícula </w:t>
      </w:r>
      <w:r>
        <w:rPr>
          <w:rFonts w:ascii="Arial" w:hAnsi="Arial" w:cs="Arial"/>
          <w:color w:val="000000"/>
        </w:rPr>
        <w:t>643-1</w:t>
      </w:r>
      <w:r w:rsidRPr="007C1474">
        <w:rPr>
          <w:rFonts w:ascii="Arial" w:hAnsi="Arial" w:cs="Arial"/>
          <w:color w:val="000000"/>
        </w:rPr>
        <w:t xml:space="preserve">, cargo de </w:t>
      </w:r>
      <w:r>
        <w:rPr>
          <w:rFonts w:ascii="Arial" w:hAnsi="Arial" w:cs="Arial"/>
          <w:color w:val="000000"/>
        </w:rPr>
        <w:t>Motorista I</w:t>
      </w:r>
      <w:r w:rsidRPr="007C1474">
        <w:rPr>
          <w:rFonts w:ascii="Arial" w:hAnsi="Arial" w:cs="Arial"/>
          <w:color w:val="000000"/>
        </w:rPr>
        <w:t xml:space="preserve">, vencidas em </w:t>
      </w:r>
      <w:r>
        <w:rPr>
          <w:rFonts w:ascii="Arial" w:hAnsi="Arial" w:cs="Arial"/>
          <w:color w:val="000000"/>
        </w:rPr>
        <w:t>23</w:t>
      </w:r>
      <w:r w:rsidRPr="007C1474">
        <w:rPr>
          <w:rFonts w:ascii="Arial" w:hAnsi="Arial" w:cs="Arial"/>
          <w:color w:val="000000"/>
        </w:rPr>
        <w:t>/0</w:t>
      </w:r>
      <w:r>
        <w:rPr>
          <w:rFonts w:ascii="Arial" w:hAnsi="Arial" w:cs="Arial"/>
          <w:color w:val="000000"/>
        </w:rPr>
        <w:t>5</w:t>
      </w:r>
      <w:r w:rsidRPr="007C1474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16</w:t>
      </w:r>
      <w:r w:rsidRPr="007C1474">
        <w:rPr>
          <w:rFonts w:ascii="Arial" w:hAnsi="Arial" w:cs="Arial"/>
          <w:color w:val="000000"/>
        </w:rPr>
        <w:t xml:space="preserve">, ficando o período de gozo de </w:t>
      </w:r>
      <w:r>
        <w:rPr>
          <w:rFonts w:ascii="Arial" w:hAnsi="Arial" w:cs="Arial"/>
          <w:color w:val="000000"/>
        </w:rPr>
        <w:t>02</w:t>
      </w:r>
      <w:r w:rsidRPr="007C147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11</w:t>
      </w:r>
      <w:r w:rsidRPr="007C1474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2</w:t>
      </w:r>
      <w:r w:rsidRPr="007C1474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01</w:t>
      </w:r>
      <w:r w:rsidRPr="007C147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12</w:t>
      </w:r>
      <w:r w:rsidRPr="007C1474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2</w:t>
      </w:r>
      <w:r w:rsidRPr="007C1474">
        <w:rPr>
          <w:rFonts w:ascii="Arial" w:hAnsi="Arial" w:cs="Arial"/>
          <w:color w:val="000000"/>
        </w:rPr>
        <w:t>.</w:t>
      </w:r>
    </w:p>
    <w:p w:rsidR="00BB1FB2" w:rsidRPr="007C1474" w:rsidRDefault="00BB1FB2" w:rsidP="00BB1FB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2º - </w:t>
      </w:r>
      <w:r w:rsidRPr="007C1474">
        <w:rPr>
          <w:rFonts w:ascii="Arial" w:hAnsi="Arial" w:cs="Arial"/>
          <w:color w:val="000000"/>
        </w:rPr>
        <w:t> Esta Portaria</w:t>
      </w:r>
      <w:r w:rsidRPr="007C1474">
        <w:rPr>
          <w:rFonts w:ascii="Arial" w:hAnsi="Arial" w:cs="Arial"/>
          <w:b/>
          <w:bCs/>
          <w:color w:val="000000"/>
        </w:rPr>
        <w:t> </w:t>
      </w:r>
      <w:r w:rsidRPr="007C1474">
        <w:rPr>
          <w:rFonts w:ascii="Arial" w:hAnsi="Arial" w:cs="Arial"/>
          <w:color w:val="000000"/>
        </w:rPr>
        <w:t>entra em vigor na data de sua publicação</w:t>
      </w:r>
    </w:p>
    <w:p w:rsidR="00BB1FB2" w:rsidRPr="007C1474" w:rsidRDefault="00BB1FB2" w:rsidP="00BB1FB2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26</w:t>
      </w:r>
      <w:r w:rsidRPr="007C1474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outubro</w:t>
      </w:r>
      <w:r w:rsidRPr="007C1474">
        <w:rPr>
          <w:rFonts w:ascii="Arial" w:hAnsi="Arial" w:cs="Arial"/>
          <w:bCs/>
          <w:color w:val="000000"/>
        </w:rPr>
        <w:t xml:space="preserve"> de 202</w:t>
      </w:r>
      <w:r>
        <w:rPr>
          <w:rFonts w:ascii="Arial" w:hAnsi="Arial" w:cs="Arial"/>
          <w:bCs/>
          <w:color w:val="000000"/>
        </w:rPr>
        <w:t>2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BB1FB2" w:rsidRPr="007C1474" w:rsidRDefault="00BB1FB2" w:rsidP="00BB1FB2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BB1FB2" w:rsidRPr="007C1474" w:rsidRDefault="00BB1FB2" w:rsidP="00BB1FB2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BB1FB2" w:rsidRPr="007C1474" w:rsidRDefault="00BB1FB2" w:rsidP="00BB1FB2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BB1FB2" w:rsidRPr="007C1474" w:rsidRDefault="00BB1FB2" w:rsidP="00BB1FB2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BB1FB2" w:rsidRPr="00BB1FB2" w:rsidRDefault="00BB1FB2" w:rsidP="00BB1FB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B1FB2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BB1FB2" w:rsidRPr="00BB1FB2" w:rsidRDefault="00BB1FB2" w:rsidP="00BB1FB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B1FB2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BB1FB2" w:rsidRDefault="00BB1FB2" w:rsidP="00BB1FB2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862EA" w:rsidRDefault="00D862EA" w:rsidP="00BB1FB2">
      <w:pPr>
        <w:spacing w:line="360" w:lineRule="auto"/>
        <w:jc w:val="center"/>
        <w:rPr>
          <w:rFonts w:ascii="Arial" w:hAnsi="Arial" w:cs="Arial"/>
          <w:b/>
          <w:w w:val="110"/>
          <w:sz w:val="24"/>
          <w:szCs w:val="24"/>
        </w:rPr>
      </w:pPr>
    </w:p>
    <w:p w:rsidR="00886CC7" w:rsidRPr="00DC6D93" w:rsidRDefault="00886CC7" w:rsidP="00D862EA">
      <w:pPr>
        <w:pStyle w:val="Ttulo"/>
        <w:jc w:val="right"/>
        <w:rPr>
          <w:rFonts w:cs="Arial"/>
          <w:b w:val="0"/>
          <w:sz w:val="24"/>
          <w:szCs w:val="24"/>
        </w:rPr>
      </w:pP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25" w:rsidRDefault="00163C25" w:rsidP="009A1047">
      <w:r>
        <w:separator/>
      </w:r>
    </w:p>
  </w:endnote>
  <w:endnote w:type="continuationSeparator" w:id="0">
    <w:p w:rsidR="00163C25" w:rsidRDefault="00163C25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25" w:rsidRDefault="00163C25" w:rsidP="009A1047">
      <w:r>
        <w:separator/>
      </w:r>
    </w:p>
  </w:footnote>
  <w:footnote w:type="continuationSeparator" w:id="0">
    <w:p w:rsidR="00163C25" w:rsidRDefault="00163C25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561C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3C25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42BB6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02C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198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1FB2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3E8C"/>
    <w:rsid w:val="00D54BAA"/>
    <w:rsid w:val="00D56B7F"/>
    <w:rsid w:val="00D61CF8"/>
    <w:rsid w:val="00D6279A"/>
    <w:rsid w:val="00D70C3B"/>
    <w:rsid w:val="00D70F2C"/>
    <w:rsid w:val="00D71091"/>
    <w:rsid w:val="00D71D04"/>
    <w:rsid w:val="00D72729"/>
    <w:rsid w:val="00D759D8"/>
    <w:rsid w:val="00D82136"/>
    <w:rsid w:val="00D84624"/>
    <w:rsid w:val="00D85FAF"/>
    <w:rsid w:val="00D862EA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C770B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40BD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370D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457</cp:revision>
  <cp:lastPrinted>2022-08-30T11:22:00Z</cp:lastPrinted>
  <dcterms:created xsi:type="dcterms:W3CDTF">2019-03-21T13:21:00Z</dcterms:created>
  <dcterms:modified xsi:type="dcterms:W3CDTF">2023-02-24T16:55:00Z</dcterms:modified>
</cp:coreProperties>
</file>